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z w:val="32"/>
          <w:szCs w:val="32"/>
          <w:lang w:eastAsia="zh-CN"/>
        </w:rPr>
        <w:t>持证期间从事该持证项目的证明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sz w:val="28"/>
          <w:szCs w:val="28"/>
          <w:lang w:eastAsia="zh-CN"/>
        </w:rPr>
      </w:pPr>
    </w:p>
    <w:p>
      <w:pPr>
        <w:rPr>
          <w:rFonts w:hint="default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同志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年   月   日 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年   月   日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期间，在我单位一直从事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的工作 。</w:t>
      </w:r>
    </w:p>
    <w:p>
      <w:pP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  <w:t>特此证明！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</w:pPr>
    </w:p>
    <w:p>
      <w:pPr>
        <w:ind w:left="5400" w:hanging="5400" w:hangingChars="2400"/>
        <w:jc w:val="left"/>
        <w:rPr>
          <w:rFonts w:hint="default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  <w:t xml:space="preserve">                                               公司名称：</w:t>
      </w:r>
      <w: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  <w:t xml:space="preserve">                                          日   期：</w:t>
      </w:r>
      <w: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0910"/>
    <w:rsid w:val="3FBC5CD7"/>
    <w:rsid w:val="4C4C0910"/>
    <w:rsid w:val="70914203"/>
    <w:rsid w:val="76D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tton"/>
    <w:basedOn w:val="3"/>
    <w:uiPriority w:val="0"/>
    <w:rPr>
      <w:bdr w:val="none" w:color="auto" w:sz="0" w:space="0"/>
    </w:rPr>
  </w:style>
  <w:style w:type="character" w:customStyle="1" w:styleId="5">
    <w:name w:val="tmpztreemove_arrow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2019-04-30T19:07:00Z</dcterms:created>
  <dc:creator>Administrator</dc:creator>
  <cp:lastModifiedBy>Administrator</cp:lastModifiedBy>
  <cp:lastPrinted>2019-04-30T19:17:36Z</cp:lastPrinted>
  <dcterms:modified xsi:type="dcterms:W3CDTF">2019-04-30T19:19:54Z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